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3E50" w14:textId="7D19592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3b do SWZ</w:t>
      </w:r>
    </w:p>
    <w:p w14:paraId="47555A0E" w14:textId="782FCA3C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71E62043" w14:textId="28BB707D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866224">
        <w:rPr>
          <w:rFonts w:ascii="Garamond" w:hAnsi="Garamond"/>
          <w:b/>
          <w:bCs/>
          <w:color w:val="000000"/>
          <w:sz w:val="23"/>
          <w:szCs w:val="23"/>
        </w:rPr>
        <w:t>Powiat Szydłowiecki</w:t>
      </w:r>
      <w:r w:rsidR="002F0868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B35A3CD" w14:textId="225ACD87" w:rsidR="002F0868" w:rsidRPr="00B431E3" w:rsidRDefault="00B431E3" w:rsidP="00B431E3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431E3">
        <w:rPr>
          <w:rFonts w:ascii="Garamond" w:hAnsi="Garamond"/>
          <w:b/>
          <w:color w:val="000000" w:themeColor="text1"/>
          <w:sz w:val="28"/>
          <w:szCs w:val="28"/>
        </w:rPr>
        <w:t>„Remont</w:t>
      </w:r>
      <w:r w:rsidR="00203240">
        <w:rPr>
          <w:rFonts w:ascii="Garamond" w:hAnsi="Garamond"/>
          <w:b/>
          <w:color w:val="000000" w:themeColor="text1"/>
          <w:sz w:val="28"/>
          <w:szCs w:val="28"/>
        </w:rPr>
        <w:t>y</w:t>
      </w:r>
      <w:r w:rsidRPr="00B431E3">
        <w:rPr>
          <w:rFonts w:ascii="Garamond" w:hAnsi="Garamond"/>
          <w:b/>
          <w:color w:val="000000" w:themeColor="text1"/>
          <w:sz w:val="28"/>
          <w:szCs w:val="28"/>
        </w:rPr>
        <w:t xml:space="preserve"> cząstkow</w:t>
      </w:r>
      <w:r w:rsidR="00203240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Pr="00B431E3">
        <w:rPr>
          <w:rFonts w:ascii="Garamond" w:hAnsi="Garamond"/>
          <w:b/>
          <w:color w:val="000000" w:themeColor="text1"/>
          <w:sz w:val="28"/>
          <w:szCs w:val="28"/>
        </w:rPr>
        <w:t xml:space="preserve"> nawierzchni bitumicznych dróg powiatowych powiatu szydłowieckiego”</w:t>
      </w:r>
    </w:p>
    <w:p w14:paraId="119344F0" w14:textId="6197E4E9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0F345826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78A1FD62" w14:textId="1A19ADED"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 xml:space="preserve">**W celu wykazania spełniania warunków udziału w postępowaniu, określonych przez Zamawiającego </w:t>
      </w:r>
      <w:r w:rsidRPr="00CB7DAB">
        <w:rPr>
          <w:rFonts w:ascii="Garamond" w:hAnsi="Garamond"/>
          <w:sz w:val="23"/>
          <w:szCs w:val="23"/>
        </w:rPr>
        <w:br/>
        <w:t>w rozdziale V</w:t>
      </w:r>
      <w:r w:rsidR="001C70EC">
        <w:rPr>
          <w:rFonts w:ascii="Garamond" w:hAnsi="Garamond"/>
          <w:sz w:val="23"/>
          <w:szCs w:val="23"/>
        </w:rPr>
        <w:t xml:space="preserve"> pkt 1 lit. a) i b)</w:t>
      </w:r>
      <w:r w:rsidRPr="00CB7DAB">
        <w:rPr>
          <w:rFonts w:ascii="Garamond" w:hAnsi="Garamond"/>
          <w:sz w:val="23"/>
          <w:szCs w:val="23"/>
        </w:rPr>
        <w:t>*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zakresie 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1E53CCF4" w14:textId="77777777"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B"/>
    <w:rsid w:val="001C70EC"/>
    <w:rsid w:val="00203240"/>
    <w:rsid w:val="002F0868"/>
    <w:rsid w:val="00397716"/>
    <w:rsid w:val="00866224"/>
    <w:rsid w:val="00B431E3"/>
    <w:rsid w:val="00BA7B8E"/>
    <w:rsid w:val="00CB7DAB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chartTrackingRefBased/>
  <w15:docId w15:val="{C567C573-E1CC-4588-8280-5D713F2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Agnieszka Sadowska</cp:lastModifiedBy>
  <cp:revision>7</cp:revision>
  <dcterms:created xsi:type="dcterms:W3CDTF">2021-02-11T08:58:00Z</dcterms:created>
  <dcterms:modified xsi:type="dcterms:W3CDTF">2021-04-14T10:03:00Z</dcterms:modified>
</cp:coreProperties>
</file>