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01CDEA5" w:rsidR="0044652A" w:rsidRPr="0025292C" w:rsidRDefault="0044652A" w:rsidP="0044652A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34035D" w:rsidRPr="0025292C">
        <w:rPr>
          <w:rFonts w:ascii="Garamond" w:hAnsi="Garamond"/>
          <w:i/>
          <w:iCs/>
          <w:color w:val="000000"/>
          <w:sz w:val="23"/>
          <w:szCs w:val="23"/>
        </w:rPr>
        <w:t>3a</w:t>
      </w:r>
      <w:r w:rsidRPr="0025292C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  <w:r w:rsidR="00A52D01">
        <w:rPr>
          <w:rFonts w:ascii="Garamond" w:hAnsi="Garamond"/>
          <w:i/>
          <w:iCs/>
          <w:color w:val="000000"/>
          <w:sz w:val="23"/>
          <w:szCs w:val="23"/>
        </w:rPr>
        <w:t xml:space="preserve"> </w:t>
      </w:r>
      <w:r w:rsidR="00A52D01" w:rsidRPr="00A52D01">
        <w:rPr>
          <w:i/>
          <w:iCs/>
          <w:sz w:val="22"/>
        </w:rPr>
        <w:t>wzór oświadczenia o niepodleganiu wykluczeniu</w:t>
      </w:r>
    </w:p>
    <w:p w14:paraId="51ABAE46" w14:textId="77777777" w:rsidR="00A52D01" w:rsidRDefault="00A52D01" w:rsidP="00D64D52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14:paraId="54E02AB8" w14:textId="4ADF428C" w:rsidR="00A52D01" w:rsidRDefault="00A52D01" w:rsidP="00A52D01">
      <w:pPr>
        <w:tabs>
          <w:tab w:val="left" w:pos="5529"/>
        </w:tabs>
        <w:spacing w:line="276" w:lineRule="auto"/>
        <w:ind w:firstLine="284"/>
        <w:rPr>
          <w:szCs w:val="14"/>
        </w:rPr>
      </w:pPr>
      <w:r>
        <w:rPr>
          <w:sz w:val="14"/>
          <w:szCs w:val="14"/>
        </w:rPr>
        <w:t xml:space="preserve">Nazwa (firma) lub Nazwisko                                                                        </w:t>
      </w:r>
      <w:r>
        <w:rPr>
          <w:sz w:val="16"/>
          <w:szCs w:val="14"/>
        </w:rPr>
        <w:t>........................................................</w:t>
      </w:r>
      <w:r>
        <w:rPr>
          <w:szCs w:val="14"/>
        </w:rPr>
        <w:t xml:space="preserve">, dnia </w:t>
      </w:r>
      <w:r>
        <w:rPr>
          <w:sz w:val="16"/>
          <w:szCs w:val="14"/>
        </w:rPr>
        <w:t>.............................................</w:t>
      </w:r>
    </w:p>
    <w:p w14:paraId="36D3B221" w14:textId="77777777" w:rsidR="00A52D01" w:rsidRDefault="00A52D01" w:rsidP="00A52D01">
      <w:pPr>
        <w:spacing w:line="276" w:lineRule="auto"/>
        <w:ind w:firstLine="426"/>
        <w:rPr>
          <w:sz w:val="14"/>
          <w:szCs w:val="14"/>
        </w:rPr>
      </w:pPr>
      <w:r>
        <w:rPr>
          <w:sz w:val="14"/>
          <w:szCs w:val="14"/>
        </w:rPr>
        <w:t>imię oraz adres oferenta</w:t>
      </w:r>
    </w:p>
    <w:p w14:paraId="72657B4B" w14:textId="77777777" w:rsidR="00A52D01" w:rsidRDefault="00A52D01" w:rsidP="00A52D01">
      <w:pPr>
        <w:spacing w:line="276" w:lineRule="auto"/>
        <w:ind w:firstLine="851"/>
        <w:rPr>
          <w:sz w:val="14"/>
          <w:szCs w:val="14"/>
        </w:rPr>
      </w:pPr>
      <w:r>
        <w:rPr>
          <w:sz w:val="14"/>
          <w:szCs w:val="14"/>
        </w:rPr>
        <w:t>nr tel. / fax.</w:t>
      </w:r>
    </w:p>
    <w:p w14:paraId="3A37EE3F" w14:textId="77777777" w:rsidR="00A52D01" w:rsidRDefault="00A52D01" w:rsidP="00A52D01">
      <w:pPr>
        <w:rPr>
          <w:sz w:val="22"/>
          <w:szCs w:val="22"/>
        </w:rPr>
      </w:pPr>
    </w:p>
    <w:p w14:paraId="0EBBC66C" w14:textId="77777777" w:rsidR="00A52D01" w:rsidRPr="00E945D6" w:rsidRDefault="00A52D01" w:rsidP="00A52D01">
      <w:pPr>
        <w:tabs>
          <w:tab w:val="left" w:pos="6237"/>
        </w:tabs>
        <w:ind w:firstLine="3686"/>
        <w:jc w:val="center"/>
        <w:rPr>
          <w:i/>
        </w:rPr>
      </w:pPr>
    </w:p>
    <w:p w14:paraId="54B7E76A" w14:textId="77777777" w:rsidR="00A52D01" w:rsidRPr="000449F3" w:rsidRDefault="00A52D01" w:rsidP="00A52D01">
      <w:pPr>
        <w:ind w:firstLine="3686"/>
        <w:jc w:val="center"/>
        <w:rPr>
          <w:b/>
          <w:bCs/>
          <w:i/>
        </w:rPr>
      </w:pPr>
      <w:r w:rsidRPr="00B72EF7">
        <w:rPr>
          <w:b/>
          <w:i/>
        </w:rPr>
        <w:t>Powiat Szydłowiecki</w:t>
      </w:r>
    </w:p>
    <w:p w14:paraId="2E35A09B" w14:textId="77777777" w:rsidR="00A52D01" w:rsidRPr="008F4D2F" w:rsidRDefault="00A52D01" w:rsidP="00A52D01">
      <w:pPr>
        <w:tabs>
          <w:tab w:val="left" w:pos="4678"/>
        </w:tabs>
        <w:ind w:firstLine="3686"/>
        <w:jc w:val="center"/>
        <w:rPr>
          <w:i/>
        </w:rPr>
      </w:pPr>
      <w:r w:rsidRPr="00B72EF7">
        <w:rPr>
          <w:b/>
          <w:i/>
        </w:rPr>
        <w:t>26-500 Szydłowiec, pl. M. Konopnickiej 7</w:t>
      </w:r>
    </w:p>
    <w:p w14:paraId="5A5F1EA4" w14:textId="77777777" w:rsidR="00A52D01" w:rsidRDefault="00A52D01" w:rsidP="00A52D01">
      <w:pPr>
        <w:ind w:left="5387"/>
        <w:rPr>
          <w:rFonts w:ascii="Cambria" w:hAnsi="Cambria"/>
          <w:sz w:val="22"/>
          <w:szCs w:val="22"/>
        </w:rPr>
      </w:pPr>
    </w:p>
    <w:p w14:paraId="0E276C99" w14:textId="77777777" w:rsidR="00A52D01" w:rsidRDefault="00A52D01" w:rsidP="00A52D01">
      <w:pPr>
        <w:ind w:left="5387"/>
        <w:rPr>
          <w:rFonts w:ascii="Cambria" w:hAnsi="Cambria"/>
          <w:sz w:val="22"/>
          <w:szCs w:val="22"/>
        </w:rPr>
      </w:pPr>
    </w:p>
    <w:p w14:paraId="197DD618" w14:textId="77777777" w:rsidR="00A52D01" w:rsidRPr="00AC5CD4" w:rsidRDefault="00A52D01" w:rsidP="00A52D01">
      <w:pPr>
        <w:ind w:left="5387"/>
        <w:rPr>
          <w:rFonts w:ascii="Cambria" w:hAnsi="Cambria"/>
          <w:sz w:val="22"/>
          <w:szCs w:val="22"/>
        </w:rPr>
      </w:pPr>
    </w:p>
    <w:p w14:paraId="0B8B0627" w14:textId="77777777" w:rsidR="00A52D01" w:rsidRDefault="00A52D01" w:rsidP="00A52D01">
      <w:pPr>
        <w:pStyle w:val="Tytu"/>
        <w:spacing w:before="0" w:after="0" w:line="240" w:lineRule="auto"/>
        <w:ind w:firstLine="0"/>
        <w:rPr>
          <w:sz w:val="24"/>
          <w:szCs w:val="22"/>
        </w:rPr>
      </w:pPr>
    </w:p>
    <w:p w14:paraId="6F77B8D1" w14:textId="77777777" w:rsidR="00A52D01" w:rsidRPr="006D043B" w:rsidRDefault="00A52D01" w:rsidP="00A52D01">
      <w:pPr>
        <w:pStyle w:val="Tytu"/>
        <w:spacing w:before="0" w:after="0" w:line="240" w:lineRule="auto"/>
        <w:ind w:firstLine="0"/>
        <w:rPr>
          <w:sz w:val="24"/>
          <w:szCs w:val="22"/>
        </w:rPr>
      </w:pPr>
      <w:r w:rsidRPr="006D043B">
        <w:rPr>
          <w:sz w:val="24"/>
          <w:szCs w:val="22"/>
        </w:rPr>
        <w:t>OŚWIADCZENIE</w:t>
      </w:r>
      <w:r>
        <w:rPr>
          <w:sz w:val="24"/>
          <w:szCs w:val="22"/>
        </w:rPr>
        <w:t xml:space="preserve"> </w:t>
      </w:r>
      <w:r w:rsidRPr="00354A4B">
        <w:rPr>
          <w:sz w:val="24"/>
          <w:szCs w:val="22"/>
        </w:rPr>
        <w:t>O BRAKU PODSTAW DO WYKLUCZENIA</w:t>
      </w:r>
    </w:p>
    <w:p w14:paraId="5EFA2209" w14:textId="77777777" w:rsidR="00A52D01" w:rsidRDefault="00A52D01" w:rsidP="00A52D01">
      <w:pPr>
        <w:spacing w:after="120"/>
        <w:rPr>
          <w:sz w:val="22"/>
          <w:szCs w:val="22"/>
        </w:rPr>
      </w:pPr>
    </w:p>
    <w:p w14:paraId="3CF893B4" w14:textId="77777777" w:rsidR="00A52D01" w:rsidRDefault="00A52D01" w:rsidP="00A52D01">
      <w:pPr>
        <w:spacing w:after="120"/>
        <w:rPr>
          <w:sz w:val="22"/>
          <w:szCs w:val="22"/>
        </w:rPr>
      </w:pPr>
    </w:p>
    <w:p w14:paraId="09AFBC73" w14:textId="77777777" w:rsidR="00A52D01" w:rsidRPr="00D64D52" w:rsidRDefault="00A52D01" w:rsidP="00A52D0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D043B">
        <w:rPr>
          <w:szCs w:val="22"/>
        </w:rPr>
        <w:t xml:space="preserve">Składając ofertę w postępowaniu o udzielenie zamówienia publicznego </w:t>
      </w:r>
      <w:proofErr w:type="spellStart"/>
      <w:r w:rsidRPr="006D043B">
        <w:rPr>
          <w:szCs w:val="22"/>
        </w:rPr>
        <w:t>pn</w:t>
      </w:r>
      <w:proofErr w:type="spellEnd"/>
      <w:r w:rsidRPr="006D043B">
        <w:rPr>
          <w:szCs w:val="22"/>
        </w:rPr>
        <w:t>:</w:t>
      </w:r>
      <w:r>
        <w:rPr>
          <w:szCs w:val="22"/>
        </w:rPr>
        <w:t xml:space="preserve"> </w:t>
      </w:r>
      <w:r w:rsidRPr="00D64D52">
        <w:rPr>
          <w:rFonts w:ascii="Garamond" w:hAnsi="Garamond"/>
          <w:b/>
          <w:color w:val="000000" w:themeColor="text1"/>
          <w:sz w:val="28"/>
          <w:szCs w:val="28"/>
        </w:rPr>
        <w:t>„Remont</w:t>
      </w:r>
      <w:r>
        <w:rPr>
          <w:rFonts w:ascii="Garamond" w:hAnsi="Garamond"/>
          <w:b/>
          <w:color w:val="000000" w:themeColor="text1"/>
          <w:sz w:val="28"/>
          <w:szCs w:val="28"/>
        </w:rPr>
        <w:t>y</w:t>
      </w:r>
      <w:r w:rsidRPr="00D64D52">
        <w:rPr>
          <w:rFonts w:ascii="Garamond" w:hAnsi="Garamond"/>
          <w:b/>
          <w:color w:val="000000" w:themeColor="text1"/>
          <w:sz w:val="28"/>
          <w:szCs w:val="28"/>
        </w:rPr>
        <w:t xml:space="preserve"> cząstkow</w:t>
      </w:r>
      <w:r>
        <w:rPr>
          <w:rFonts w:ascii="Garamond" w:hAnsi="Garamond"/>
          <w:b/>
          <w:color w:val="000000" w:themeColor="text1"/>
          <w:sz w:val="28"/>
          <w:szCs w:val="28"/>
        </w:rPr>
        <w:t>e</w:t>
      </w:r>
      <w:r w:rsidRPr="00D64D52">
        <w:rPr>
          <w:rFonts w:ascii="Garamond" w:hAnsi="Garamond"/>
          <w:b/>
          <w:color w:val="000000" w:themeColor="text1"/>
          <w:sz w:val="28"/>
          <w:szCs w:val="28"/>
        </w:rPr>
        <w:t xml:space="preserve"> nawierzchni bitumicznych dróg powiatowych powiatu szydłowieckiego”</w:t>
      </w:r>
    </w:p>
    <w:p w14:paraId="27473177" w14:textId="35DD3D5A" w:rsidR="00A52D01" w:rsidRPr="000E7F85" w:rsidRDefault="00A52D01" w:rsidP="00A52D01">
      <w:pPr>
        <w:spacing w:after="120"/>
        <w:rPr>
          <w:szCs w:val="22"/>
        </w:rPr>
      </w:pPr>
    </w:p>
    <w:p w14:paraId="71416A3C" w14:textId="77777777" w:rsidR="00A52D01" w:rsidRPr="00570F63" w:rsidRDefault="00A52D01" w:rsidP="00A52D01">
      <w:pPr>
        <w:pStyle w:val="Tytu"/>
        <w:spacing w:before="0" w:line="240" w:lineRule="auto"/>
        <w:ind w:firstLine="0"/>
        <w:jc w:val="both"/>
        <w:rPr>
          <w:bCs w:val="0"/>
          <w:iCs/>
          <w:kern w:val="16"/>
          <w:sz w:val="24"/>
          <w:szCs w:val="24"/>
        </w:rPr>
      </w:pPr>
    </w:p>
    <w:p w14:paraId="00CFCF08" w14:textId="03877AAB" w:rsidR="00A52D01" w:rsidRPr="00A52D01" w:rsidRDefault="00A52D01" w:rsidP="00A52D01">
      <w:pPr>
        <w:spacing w:line="276" w:lineRule="auto"/>
        <w:jc w:val="center"/>
        <w:rPr>
          <w:b/>
          <w:color w:val="000000"/>
          <w:kern w:val="3"/>
          <w:lang w:bidi="hi-IN"/>
        </w:rPr>
      </w:pPr>
      <w:r>
        <w:rPr>
          <w:b/>
          <w:color w:val="000000"/>
          <w:lang w:bidi="hi-IN"/>
        </w:rPr>
        <w:t xml:space="preserve">Oświadczenie o braku podstaw do wykluczenia przewidzianych w art. 108 ust. 1 ustawy </w:t>
      </w:r>
      <w:proofErr w:type="spellStart"/>
      <w:r>
        <w:rPr>
          <w:b/>
          <w:color w:val="000000"/>
          <w:lang w:bidi="hi-IN"/>
        </w:rPr>
        <w:t>pzp</w:t>
      </w:r>
      <w:proofErr w:type="spellEnd"/>
      <w:r>
        <w:rPr>
          <w:b/>
          <w:color w:val="000000"/>
          <w:lang w:bidi="hi-IN"/>
        </w:rPr>
        <w:t xml:space="preserve"> oraz w art. 7 ust. 1 ustawy z 13 kwietnia 2022 r. o szczególnych rozwiązaniach </w:t>
      </w:r>
    </w:p>
    <w:p w14:paraId="3F4627C5" w14:textId="77777777" w:rsidR="00A52D01" w:rsidRDefault="00A52D01" w:rsidP="00A52D01">
      <w:pPr>
        <w:spacing w:line="276" w:lineRule="auto"/>
        <w:jc w:val="center"/>
        <w:rPr>
          <w:b/>
          <w:color w:val="000000"/>
          <w:lang w:bidi="hi-IN"/>
        </w:rPr>
      </w:pPr>
      <w:r>
        <w:rPr>
          <w:b/>
          <w:color w:val="000000"/>
          <w:lang w:bidi="hi-IN"/>
        </w:rPr>
        <w:t>w zakresie przeciwdziałania wspieraniu agresji na Ukrainę oraz służących ochronie bezpieczeństwa narodowego (Dz. U. poz. 835) oraz rozporządzeń UE</w:t>
      </w:r>
    </w:p>
    <w:p w14:paraId="01707D73" w14:textId="77777777" w:rsidR="00A52D01" w:rsidRDefault="00A52D01" w:rsidP="00A52D01">
      <w:pPr>
        <w:spacing w:after="120"/>
        <w:rPr>
          <w:sz w:val="22"/>
          <w:szCs w:val="22"/>
        </w:rPr>
      </w:pPr>
    </w:p>
    <w:p w14:paraId="53894B4A" w14:textId="2759BD38" w:rsidR="00A52D01" w:rsidRDefault="00A52D01" w:rsidP="00A52D01">
      <w:pPr>
        <w:spacing w:line="276" w:lineRule="auto"/>
        <w:rPr>
          <w:color w:val="000000"/>
          <w:kern w:val="3"/>
          <w:lang w:bidi="hi-IN"/>
        </w:rPr>
      </w:pPr>
      <w:r>
        <w:rPr>
          <w:color w:val="000000"/>
          <w:lang w:bidi="hi-IN"/>
        </w:rPr>
        <w:t xml:space="preserve">Wypełniając dyspozycję zawartą w </w:t>
      </w:r>
      <w:r>
        <w:t>rozdz. VI</w:t>
      </w:r>
      <w:r>
        <w:rPr>
          <w:color w:val="000000"/>
          <w:lang w:bidi="hi-IN"/>
        </w:rPr>
        <w:t xml:space="preserve"> specyfikacji warunków zamówienia oświadczam, że:</w:t>
      </w:r>
    </w:p>
    <w:p w14:paraId="551A3DA9" w14:textId="7F39BB3B" w:rsidR="00A52D01" w:rsidRDefault="00A52D01" w:rsidP="00A52D01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 został wobec mnie/reprezentowanej przeze mnie firmy wydany prawomocny wyrok sądu lub ostateczna decyzja administracyjna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 – </w:t>
      </w:r>
      <w:r>
        <w:rPr>
          <w:rFonts w:eastAsia="Calibri"/>
          <w:i/>
          <w:lang w:eastAsia="en-US"/>
        </w:rPr>
        <w:t>przedkładam w załączeniu</w:t>
      </w:r>
      <w:r>
        <w:rPr>
          <w:rFonts w:eastAsia="Calibri"/>
          <w:lang w:eastAsia="en-US"/>
        </w:rPr>
        <w:t xml:space="preserve"> (</w:t>
      </w:r>
      <w:r>
        <w:rPr>
          <w:rFonts w:eastAsia="Arial"/>
          <w:i/>
        </w:rPr>
        <w:t xml:space="preserve">art. 108 ust. 1 pkt 3 ustawy </w:t>
      </w:r>
      <w:proofErr w:type="spellStart"/>
      <w:r>
        <w:rPr>
          <w:rFonts w:eastAsia="Arial"/>
          <w:i/>
        </w:rPr>
        <w:t>Pzp</w:t>
      </w:r>
      <w:proofErr w:type="spellEnd"/>
      <w:r>
        <w:rPr>
          <w:rFonts w:eastAsia="Arial"/>
        </w:rPr>
        <w:t>);</w:t>
      </w:r>
    </w:p>
    <w:p w14:paraId="6ABC5149" w14:textId="77777777" w:rsidR="00A52D01" w:rsidRDefault="00A52D01" w:rsidP="00A52D01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 zostało wobec mnie/reprezentowanej przeze mnie firmy wydane </w:t>
      </w:r>
      <w:r>
        <w:rPr>
          <w:rFonts w:eastAsia="Calibri"/>
          <w:i/>
          <w:lang w:eastAsia="en-US"/>
        </w:rPr>
        <w:t>tytułem środka zapobiegawczego</w:t>
      </w:r>
      <w:r>
        <w:rPr>
          <w:rFonts w:eastAsia="Calibri"/>
          <w:lang w:eastAsia="en-US"/>
        </w:rPr>
        <w:t xml:space="preserve"> orzeczenie zakazu ubiegania się o zamówienia publiczne (</w:t>
      </w:r>
      <w:r>
        <w:rPr>
          <w:rFonts w:eastAsia="Arial"/>
          <w:i/>
        </w:rPr>
        <w:t xml:space="preserve">art.108 ust. 1 pkt 4 ustawy </w:t>
      </w:r>
      <w:proofErr w:type="spellStart"/>
      <w:r>
        <w:rPr>
          <w:rFonts w:eastAsia="Arial"/>
          <w:i/>
        </w:rPr>
        <w:t>Pzp</w:t>
      </w:r>
      <w:proofErr w:type="spellEnd"/>
      <w:r>
        <w:rPr>
          <w:rFonts w:eastAsia="Arial"/>
        </w:rPr>
        <w:t>)</w:t>
      </w:r>
    </w:p>
    <w:p w14:paraId="55875601" w14:textId="77777777" w:rsidR="00A52D01" w:rsidRDefault="00A52D01" w:rsidP="00A52D01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t>nie zawarłem/</w:t>
      </w:r>
      <w:r>
        <w:rPr>
          <w:rFonts w:eastAsia="Calibri"/>
          <w:lang w:eastAsia="en-US"/>
        </w:rPr>
        <w:t>reprezentowana przeze mnie firma</w:t>
      </w:r>
      <w:r>
        <w:rPr>
          <w:color w:val="000000"/>
        </w:rPr>
        <w:t xml:space="preserve"> porozumienia z innymi wykonawcami mającego na celu zakłócenie konkurencji </w:t>
      </w:r>
      <w:r>
        <w:rPr>
          <w:rFonts w:eastAsia="Calibri"/>
          <w:lang w:eastAsia="en-US"/>
        </w:rPr>
        <w:t>(</w:t>
      </w:r>
      <w:r>
        <w:rPr>
          <w:rFonts w:eastAsia="Arial"/>
          <w:i/>
        </w:rPr>
        <w:t xml:space="preserve">art. 108 ust. 1 pkt 5 ustawy </w:t>
      </w:r>
      <w:proofErr w:type="spellStart"/>
      <w:r>
        <w:rPr>
          <w:rFonts w:eastAsia="Arial"/>
          <w:i/>
        </w:rPr>
        <w:t>Pzp</w:t>
      </w:r>
      <w:proofErr w:type="spellEnd"/>
      <w:r>
        <w:rPr>
          <w:rFonts w:eastAsia="Arial"/>
        </w:rPr>
        <w:t>);</w:t>
      </w:r>
    </w:p>
    <w:p w14:paraId="43FB4133" w14:textId="7208CCD3" w:rsidR="00A52D01" w:rsidRDefault="00A52D01" w:rsidP="00A52D01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lastRenderedPageBreak/>
        <w:t>nie doszło do zakłócenia konkurencji wynikającego z wcześniejszego zaangażowania mojego/</w:t>
      </w:r>
      <w:r>
        <w:rPr>
          <w:rFonts w:eastAsia="Calibri"/>
          <w:lang w:eastAsia="en-US"/>
        </w:rPr>
        <w:t>reprezentowanej przeze mnie firmy</w:t>
      </w:r>
      <w:r>
        <w:rPr>
          <w:color w:val="000000"/>
        </w:rPr>
        <w:t xml:space="preserve"> lub podmiotu, który należy do tej samej grupy kapitałowej 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konsumentów, lub w przypadku gdy takie zakłócenie konkurencji miało miejsce, zostało ono wyeliminowane w inny sposób zgodnie z art. 85 ust. 1 ustawy, co powoduje że nie ma uzasadnienia dla wykluczenie mnie/</w:t>
      </w:r>
      <w:r>
        <w:rPr>
          <w:rFonts w:eastAsia="Calibri"/>
          <w:lang w:eastAsia="en-US"/>
        </w:rPr>
        <w:t xml:space="preserve"> reprezentowanej przeze mnie firmy</w:t>
      </w:r>
      <w:r>
        <w:rPr>
          <w:color w:val="000000"/>
        </w:rPr>
        <w:t xml:space="preserve"> z udziału w postępowaniu o udzielenie zamówienia</w:t>
      </w:r>
      <w:r>
        <w:rPr>
          <w:rFonts w:eastAsia="Calibri"/>
          <w:lang w:eastAsia="en-US"/>
        </w:rPr>
        <w:t xml:space="preserve"> (</w:t>
      </w:r>
      <w:r>
        <w:rPr>
          <w:rFonts w:eastAsia="Arial"/>
          <w:i/>
        </w:rPr>
        <w:t xml:space="preserve">art. 108 ust. 1 pkt 6 ustawy </w:t>
      </w:r>
      <w:proofErr w:type="spellStart"/>
      <w:r>
        <w:rPr>
          <w:rFonts w:eastAsia="Arial"/>
          <w:i/>
        </w:rPr>
        <w:t>Pzp</w:t>
      </w:r>
      <w:proofErr w:type="spellEnd"/>
      <w:r>
        <w:rPr>
          <w:rFonts w:eastAsia="Arial"/>
        </w:rPr>
        <w:t>);</w:t>
      </w:r>
    </w:p>
    <w:p w14:paraId="19011D64" w14:textId="77777777" w:rsidR="00A52D01" w:rsidRDefault="00A52D01" w:rsidP="00A52D01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zachodzą w stosunku do mnie podstawy wykluczenia z postępowania określone w art. 7 ust. 1 ustawy z 13 kwietnia 2022 r. o szczególnych rozwiązaniach w zakresie przeciwdziałania wspieraniu agresji na Ukrainę oraz służących ochronie bezpieczeństwa narodowego;</w:t>
      </w:r>
    </w:p>
    <w:p w14:paraId="5AD15354" w14:textId="77777777" w:rsidR="00A52D01" w:rsidRDefault="00A52D01" w:rsidP="00A52D01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podlegam wykluczeniu z postępowania na podstawie art.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2B769ABA" w14:textId="56A69DEE" w:rsidR="00A52D01" w:rsidRDefault="00A52D01" w:rsidP="00A52D01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jestem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</w:p>
    <w:p w14:paraId="001AA9EA" w14:textId="77777777" w:rsidR="00A52D01" w:rsidRDefault="00A52D01" w:rsidP="00A52D01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14:paraId="19F52F68" w14:textId="77777777" w:rsidR="00A52D01" w:rsidRDefault="00A52D01" w:rsidP="00A52D01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14:paraId="6E286180" w14:textId="77777777" w:rsidR="00A52D01" w:rsidRDefault="00A52D01" w:rsidP="00A52D01">
      <w:pPr>
        <w:rPr>
          <w:rFonts w:eastAsia="Lucida Sans Unicode"/>
          <w:spacing w:val="-6"/>
          <w:sz w:val="22"/>
        </w:rPr>
      </w:pPr>
    </w:p>
    <w:p w14:paraId="1E3166F7" w14:textId="77777777" w:rsidR="00A52D01" w:rsidRDefault="00A52D01" w:rsidP="00A52D01">
      <w:pPr>
        <w:rPr>
          <w:spacing w:val="-6"/>
          <w:sz w:val="22"/>
        </w:rPr>
      </w:pPr>
    </w:p>
    <w:p w14:paraId="6847DA55" w14:textId="77777777" w:rsidR="00A52D01" w:rsidRDefault="00A52D01" w:rsidP="00A52D01">
      <w:pPr>
        <w:rPr>
          <w:spacing w:val="-6"/>
          <w:sz w:val="22"/>
        </w:rPr>
      </w:pPr>
      <w:r>
        <w:rPr>
          <w:spacing w:val="-6"/>
          <w:sz w:val="22"/>
        </w:rPr>
        <w:t>Miejsce i data  …………………………………</w:t>
      </w:r>
    </w:p>
    <w:p w14:paraId="278FEF75" w14:textId="77777777" w:rsidR="00A52D01" w:rsidRDefault="00A52D01" w:rsidP="00A52D01">
      <w:pPr>
        <w:rPr>
          <w:spacing w:val="-6"/>
          <w:sz w:val="22"/>
        </w:rPr>
      </w:pPr>
    </w:p>
    <w:p w14:paraId="57E229A7" w14:textId="77777777" w:rsidR="00A52D01" w:rsidRDefault="00A52D01" w:rsidP="00A52D01">
      <w:pPr>
        <w:rPr>
          <w:spacing w:val="-6"/>
          <w:sz w:val="22"/>
        </w:rPr>
      </w:pPr>
    </w:p>
    <w:p w14:paraId="1A64D6D1" w14:textId="77777777" w:rsidR="00A52D01" w:rsidRPr="002E59C1" w:rsidRDefault="00A52D01" w:rsidP="00A52D01">
      <w:pPr>
        <w:rPr>
          <w:sz w:val="18"/>
          <w:szCs w:val="18"/>
        </w:rPr>
      </w:pPr>
      <w:r>
        <w:rPr>
          <w:spacing w:val="-6"/>
          <w:sz w:val="22"/>
        </w:rPr>
        <w:t>Dane i funkcja osoby podpisującej elektronicznie: ………………………………………………</w:t>
      </w:r>
    </w:p>
    <w:p w14:paraId="193F12F1" w14:textId="77777777" w:rsidR="00A52D01" w:rsidRDefault="00A52D01" w:rsidP="00D64D52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14:paraId="0D343AFC" w14:textId="77777777" w:rsidR="00A52D01" w:rsidRDefault="00A52D01" w:rsidP="00D64D52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14:paraId="2BF7A754" w14:textId="77777777" w:rsidR="00A52D01" w:rsidRDefault="00A52D01" w:rsidP="00D64D52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14:paraId="2CEC384B" w14:textId="77777777" w:rsidR="00A52D01" w:rsidRDefault="00A52D01" w:rsidP="00D64D52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14:paraId="4F349D09" w14:textId="77777777" w:rsidR="005A7D22" w:rsidRPr="0034035D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14:paraId="61CB64B0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5FA2895F" w14:textId="7FBA285B" w:rsidR="005A7D22" w:rsidRPr="0034035D" w:rsidRDefault="005A7D22" w:rsidP="00A52D01">
      <w:pPr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4D78" w14:textId="77777777" w:rsidR="009B57DC" w:rsidRDefault="009B57DC" w:rsidP="00E33B27">
      <w:r>
        <w:separator/>
      </w:r>
    </w:p>
  </w:endnote>
  <w:endnote w:type="continuationSeparator" w:id="0">
    <w:p w14:paraId="638AA367" w14:textId="77777777" w:rsidR="009B57DC" w:rsidRDefault="009B57DC" w:rsidP="00E3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B5E6" w14:textId="77777777" w:rsidR="009B57DC" w:rsidRDefault="009B57DC" w:rsidP="00E33B27">
      <w:r>
        <w:separator/>
      </w:r>
    </w:p>
  </w:footnote>
  <w:footnote w:type="continuationSeparator" w:id="0">
    <w:p w14:paraId="76402122" w14:textId="77777777" w:rsidR="009B57DC" w:rsidRDefault="009B57DC" w:rsidP="00E3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C77B" w14:textId="77777777" w:rsidR="00E33B27" w:rsidRPr="00E33B27" w:rsidRDefault="00E33B27" w:rsidP="00E33B27">
    <w:pPr>
      <w:tabs>
        <w:tab w:val="center" w:pos="4536"/>
        <w:tab w:val="right" w:pos="9072"/>
      </w:tabs>
      <w:jc w:val="center"/>
      <w:rPr>
        <w:bCs/>
        <w:color w:val="000000" w:themeColor="text1"/>
        <w:sz w:val="18"/>
        <w:szCs w:val="18"/>
      </w:rPr>
    </w:pPr>
    <w:r w:rsidRPr="00E33B27">
      <w:rPr>
        <w:bCs/>
        <w:color w:val="000000" w:themeColor="text1"/>
        <w:sz w:val="18"/>
        <w:szCs w:val="18"/>
      </w:rPr>
      <w:t>„Remonty cząstkowe nawierzchni bitumicznych dróg powiatowych powiatu szydłowieckiego”</w:t>
    </w:r>
  </w:p>
  <w:p w14:paraId="029799E5" w14:textId="77777777" w:rsidR="00E33B27" w:rsidRPr="00E33B27" w:rsidRDefault="00E33B27" w:rsidP="00E33B27">
    <w:pPr>
      <w:tabs>
        <w:tab w:val="center" w:pos="4536"/>
        <w:tab w:val="right" w:pos="9072"/>
      </w:tabs>
      <w:jc w:val="center"/>
      <w:rPr>
        <w:bCs/>
        <w:sz w:val="18"/>
        <w:szCs w:val="18"/>
      </w:rPr>
    </w:pPr>
    <w:r w:rsidRPr="00E33B27">
      <w:rPr>
        <w:bCs/>
        <w:color w:val="000000" w:themeColor="text1"/>
        <w:sz w:val="18"/>
        <w:szCs w:val="18"/>
      </w:rPr>
      <w:t>RI.272.20.2023</w:t>
    </w:r>
  </w:p>
  <w:p w14:paraId="4D6F3F41" w14:textId="77777777" w:rsidR="00E33B27" w:rsidRDefault="00E33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67596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1C32C8"/>
    <w:rsid w:val="0025292C"/>
    <w:rsid w:val="0034035D"/>
    <w:rsid w:val="00397716"/>
    <w:rsid w:val="00402379"/>
    <w:rsid w:val="0044652A"/>
    <w:rsid w:val="004824F6"/>
    <w:rsid w:val="004D3D3D"/>
    <w:rsid w:val="005A7D22"/>
    <w:rsid w:val="008B5299"/>
    <w:rsid w:val="009601B0"/>
    <w:rsid w:val="009B57DC"/>
    <w:rsid w:val="00A27B27"/>
    <w:rsid w:val="00A52D01"/>
    <w:rsid w:val="00B02640"/>
    <w:rsid w:val="00D64D52"/>
    <w:rsid w:val="00E33B27"/>
    <w:rsid w:val="00E92A6D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BC38CED9-BE57-4FDE-917E-FC18ACC9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D01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A52D01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customStyle="1" w:styleId="Default">
    <w:name w:val="Default"/>
    <w:rsid w:val="00A52D01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3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Anna Nowocień</cp:lastModifiedBy>
  <cp:revision>15</cp:revision>
  <dcterms:created xsi:type="dcterms:W3CDTF">2021-02-11T08:37:00Z</dcterms:created>
  <dcterms:modified xsi:type="dcterms:W3CDTF">2023-02-15T12:13:00Z</dcterms:modified>
</cp:coreProperties>
</file>